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3A4DD" w14:textId="77777777" w:rsidR="00A252DA" w:rsidRDefault="00ED684D" w:rsidP="00A252DA">
      <w:pPr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684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Лек </w:t>
      </w:r>
      <w:r w:rsidR="00742829">
        <w:rPr>
          <w:rFonts w:ascii="Times New Roman" w:hAnsi="Times New Roman" w:cs="Times New Roman"/>
          <w:b/>
          <w:bCs/>
          <w:sz w:val="24"/>
          <w:szCs w:val="24"/>
          <w:lang w:val="kk-KZ"/>
        </w:rPr>
        <w:t>8</w:t>
      </w:r>
      <w:r w:rsidR="00A252D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76E7F049" w14:textId="74017EA0" w:rsidR="00F144FF" w:rsidRDefault="00A252DA" w:rsidP="00A252DA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Масс медианың дискурстық классификациясы</w:t>
      </w:r>
    </w:p>
    <w:p w14:paraId="25BBEADB" w14:textId="56B117E1" w:rsidR="005353D1" w:rsidRPr="00F144FF" w:rsidRDefault="00F144FF" w:rsidP="00633E3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144FF">
        <w:rPr>
          <w:rFonts w:ascii="Times New Roman" w:hAnsi="Times New Roman" w:cs="Times New Roman"/>
          <w:sz w:val="24"/>
          <w:szCs w:val="24"/>
          <w:lang w:val="kk-KZ"/>
        </w:rPr>
        <w:t>Масс медианың барлық түрі өз көрерменін</w:t>
      </w:r>
      <w:r>
        <w:rPr>
          <w:rFonts w:ascii="Times New Roman" w:hAnsi="Times New Roman" w:cs="Times New Roman"/>
          <w:sz w:val="24"/>
          <w:szCs w:val="24"/>
          <w:lang w:val="kk-KZ"/>
        </w:rPr>
        <w:t>, оқырманын, тыңдаушысын</w:t>
      </w:r>
      <w:r w:rsidRPr="00F144FF">
        <w:rPr>
          <w:rFonts w:ascii="Times New Roman" w:hAnsi="Times New Roman" w:cs="Times New Roman"/>
          <w:sz w:val="24"/>
          <w:szCs w:val="24"/>
          <w:lang w:val="kk-KZ"/>
        </w:rPr>
        <w:t xml:space="preserve"> эмоциялық тұрғыдан да тартып әкетеді.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D41F7">
        <w:rPr>
          <w:rFonts w:ascii="Times New Roman" w:hAnsi="Times New Roman" w:cs="Times New Roman"/>
          <w:sz w:val="24"/>
          <w:szCs w:val="24"/>
          <w:lang w:val="kk-KZ"/>
        </w:rPr>
        <w:t>Әрқилы, әртарапты ой пікірлерді ортақ мәмілелестікке жұмылдыру</w:t>
      </w:r>
      <w:r w:rsidR="00A83894">
        <w:rPr>
          <w:rFonts w:ascii="Times New Roman" w:hAnsi="Times New Roman" w:cs="Times New Roman"/>
          <w:sz w:val="24"/>
          <w:szCs w:val="24"/>
          <w:lang w:val="kk-KZ"/>
        </w:rPr>
        <w:t xml:space="preserve"> мақсатындағы нақтылыққа жүгіне </w:t>
      </w:r>
      <w:r w:rsidR="00B8750E">
        <w:rPr>
          <w:rFonts w:ascii="Times New Roman" w:hAnsi="Times New Roman" w:cs="Times New Roman"/>
          <w:sz w:val="24"/>
          <w:szCs w:val="24"/>
          <w:lang w:val="kk-KZ"/>
        </w:rPr>
        <w:t xml:space="preserve">отырып, </w:t>
      </w:r>
      <w:r w:rsidR="00A83894">
        <w:rPr>
          <w:rFonts w:ascii="Times New Roman" w:hAnsi="Times New Roman" w:cs="Times New Roman"/>
          <w:sz w:val="24"/>
          <w:szCs w:val="24"/>
          <w:lang w:val="kk-KZ"/>
        </w:rPr>
        <w:t>көпшілік халықтың дауысын тыңдау, қабылдау.</w:t>
      </w:r>
      <w:r w:rsidR="00B8750E">
        <w:rPr>
          <w:rFonts w:ascii="Times New Roman" w:hAnsi="Times New Roman" w:cs="Times New Roman"/>
          <w:sz w:val="24"/>
          <w:szCs w:val="24"/>
          <w:lang w:val="kk-KZ"/>
        </w:rPr>
        <w:t xml:space="preserve"> Соның нәтижесінде масс медиа өзінің халықтық сипатын аша түседі. Пікір қайшылықтарды</w:t>
      </w:r>
      <w:r w:rsidR="00633E3A">
        <w:rPr>
          <w:rFonts w:ascii="Times New Roman" w:hAnsi="Times New Roman" w:cs="Times New Roman"/>
          <w:sz w:val="24"/>
          <w:szCs w:val="24"/>
          <w:lang w:val="kk-KZ"/>
        </w:rPr>
        <w:t xml:space="preserve"> догматизмдік ережеден </w:t>
      </w:r>
      <w:r w:rsidR="00B8144C">
        <w:rPr>
          <w:rFonts w:ascii="Times New Roman" w:hAnsi="Times New Roman" w:cs="Times New Roman"/>
          <w:sz w:val="24"/>
          <w:szCs w:val="24"/>
          <w:lang w:val="kk-KZ"/>
        </w:rPr>
        <w:t>сақтау медиа үшін тиімді болғандықтан,</w:t>
      </w:r>
      <w:r w:rsidR="00734C99">
        <w:rPr>
          <w:rFonts w:ascii="Times New Roman" w:hAnsi="Times New Roman" w:cs="Times New Roman"/>
          <w:sz w:val="24"/>
          <w:szCs w:val="24"/>
          <w:lang w:val="kk-KZ"/>
        </w:rPr>
        <w:t xml:space="preserve"> іс әрекеттің жиынтығын мазмұндайды.</w:t>
      </w:r>
      <w:r w:rsidR="00EE5A50">
        <w:rPr>
          <w:rFonts w:ascii="Times New Roman" w:hAnsi="Times New Roman" w:cs="Times New Roman"/>
          <w:sz w:val="24"/>
          <w:szCs w:val="24"/>
          <w:lang w:val="kk-KZ"/>
        </w:rPr>
        <w:t xml:space="preserve"> Мұндай жағдайда коммуникациялық ақпарат құралдарының белсенділігі де арта түседі.</w:t>
      </w:r>
    </w:p>
    <w:sectPr w:rsidR="005353D1" w:rsidRPr="00F14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33"/>
    <w:rsid w:val="002D3333"/>
    <w:rsid w:val="005353D1"/>
    <w:rsid w:val="00633E3A"/>
    <w:rsid w:val="00734C99"/>
    <w:rsid w:val="00742829"/>
    <w:rsid w:val="00A252DA"/>
    <w:rsid w:val="00A83894"/>
    <w:rsid w:val="00AD41F7"/>
    <w:rsid w:val="00B8144C"/>
    <w:rsid w:val="00B8750E"/>
    <w:rsid w:val="00DA2FB4"/>
    <w:rsid w:val="00ED684D"/>
    <w:rsid w:val="00EE5A50"/>
    <w:rsid w:val="00F1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934E"/>
  <w15:chartTrackingRefBased/>
  <w15:docId w15:val="{200F31E3-5B8D-4267-B072-66FFDC76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11</cp:revision>
  <dcterms:created xsi:type="dcterms:W3CDTF">2021-10-02T17:04:00Z</dcterms:created>
  <dcterms:modified xsi:type="dcterms:W3CDTF">2021-10-02T19:23:00Z</dcterms:modified>
</cp:coreProperties>
</file>